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B7FC" w14:textId="77777777" w:rsidR="004B5302" w:rsidRDefault="00091E6E" w:rsidP="004B5302">
      <w:pPr>
        <w:rPr>
          <w:rFonts w:ascii="Lato" w:hAnsi="Lato" w:cs="Arial"/>
          <w:b/>
          <w:bCs/>
        </w:rPr>
      </w:pPr>
      <w:r w:rsidRPr="00091E6E">
        <w:rPr>
          <w:rFonts w:ascii="Lato" w:hAnsi="Lato" w:cs="Arial"/>
          <w:b/>
          <w:bCs/>
        </w:rPr>
        <w:br/>
      </w:r>
      <w:r w:rsidR="004B5302" w:rsidRPr="00E71B91">
        <w:rPr>
          <w:rFonts w:ascii="Lato" w:hAnsi="Lato" w:cs="Arial"/>
          <w:b/>
          <w:bCs/>
          <w:color w:val="FF0000"/>
        </w:rPr>
        <w:t>FUNDRAISING TIPS</w:t>
      </w:r>
      <w:r w:rsidRPr="00091E6E">
        <w:rPr>
          <w:rFonts w:ascii="Lato" w:hAnsi="Lato" w:cs="Arial"/>
          <w:b/>
          <w:bCs/>
        </w:rPr>
        <w:br/>
      </w:r>
      <w:r w:rsidR="004B5302" w:rsidRPr="004B5302">
        <w:rPr>
          <w:rFonts w:ascii="Lato" w:hAnsi="Lato" w:cs="Arial"/>
          <w:i/>
          <w:iCs/>
        </w:rPr>
        <w:t>At the Ottawa Food Bank</w:t>
      </w:r>
      <w:r w:rsidR="004B5302">
        <w:rPr>
          <w:rFonts w:ascii="Lato" w:hAnsi="Lato" w:cs="Arial"/>
          <w:i/>
          <w:iCs/>
        </w:rPr>
        <w:t>,</w:t>
      </w:r>
      <w:r w:rsidR="004B5302" w:rsidRPr="004B5302">
        <w:rPr>
          <w:rFonts w:ascii="Lato" w:hAnsi="Lato" w:cs="Arial"/>
          <w:i/>
          <w:iCs/>
        </w:rPr>
        <w:t xml:space="preserve"> our vision is to provide healthy, accessible, sustainable food for all. Community</w:t>
      </w:r>
      <w:r w:rsidR="004B5302">
        <w:rPr>
          <w:rFonts w:ascii="Lato" w:hAnsi="Lato" w:cs="Arial"/>
          <w:i/>
          <w:iCs/>
        </w:rPr>
        <w:t>-</w:t>
      </w:r>
      <w:r w:rsidR="004B5302" w:rsidRPr="004B5302">
        <w:rPr>
          <w:rFonts w:ascii="Lato" w:hAnsi="Lato" w:cs="Arial"/>
          <w:i/>
          <w:iCs/>
        </w:rPr>
        <w:t>led initiatives and creative fundraising events make a difference and help those in need get beyond hunger. Donate food, funds, or both and get your friends, family, and colleagues to join the fun! Now that you have registered your food drive, fund drive or event, it is time to start fundraising. Check out our tips below to help you reach your goals.</w:t>
      </w:r>
      <w:r w:rsidRPr="00091E6E">
        <w:rPr>
          <w:rFonts w:ascii="Lato" w:hAnsi="Lato" w:cs="Arial"/>
          <w:i/>
          <w:iCs/>
        </w:rPr>
        <w:br/>
      </w:r>
      <w:r w:rsidRPr="00091E6E">
        <w:rPr>
          <w:rFonts w:ascii="Lato" w:hAnsi="Lato" w:cs="Arial"/>
          <w:i/>
          <w:iCs/>
        </w:rPr>
        <w:br/>
      </w:r>
      <w:r w:rsidR="004B5302" w:rsidRPr="00E71B91">
        <w:rPr>
          <w:rFonts w:ascii="Lato" w:hAnsi="Lato" w:cs="Arial"/>
          <w:b/>
          <w:bCs/>
          <w:color w:val="FF0000"/>
        </w:rPr>
        <w:t>FUNDRAISING CHECKLIST:</w:t>
      </w:r>
      <w:r w:rsidR="00634618" w:rsidRPr="00091E6E">
        <w:rPr>
          <w:rFonts w:ascii="Lato" w:hAnsi="Lato" w:cs="Arial"/>
          <w:b/>
          <w:bCs/>
        </w:rPr>
        <w:br/>
      </w:r>
      <w:r w:rsidRPr="00091E6E">
        <w:rPr>
          <w:rFonts w:ascii="Lato" w:hAnsi="Lato" w:cs="Arial"/>
          <w:b/>
          <w:bCs/>
        </w:rPr>
        <w:br/>
      </w:r>
      <w:r w:rsidR="004B5302" w:rsidRPr="004B5302">
        <w:rPr>
          <w:rFonts w:ascii="Lato" w:hAnsi="Lato" w:cs="Arial"/>
        </w:rPr>
        <w:t xml:space="preserve">We always suggest that you consider the 5 </w:t>
      </w:r>
      <w:proofErr w:type="spellStart"/>
      <w:r w:rsidR="004B5302" w:rsidRPr="004B5302">
        <w:rPr>
          <w:rFonts w:ascii="Lato" w:hAnsi="Lato" w:cs="Arial"/>
        </w:rPr>
        <w:t>Ws</w:t>
      </w:r>
      <w:proofErr w:type="spellEnd"/>
      <w:r w:rsidR="004B5302" w:rsidRPr="004B5302">
        <w:rPr>
          <w:rFonts w:ascii="Lato" w:hAnsi="Lato" w:cs="Arial"/>
        </w:rPr>
        <w:t xml:space="preserve"> and the HOW of your campaign before you launch.</w:t>
      </w:r>
      <w:r w:rsidR="00811271" w:rsidRPr="00091E6E">
        <w:rPr>
          <w:rFonts w:ascii="Lato" w:hAnsi="Lato" w:cs="Arial"/>
          <w:b/>
          <w:bCs/>
        </w:rPr>
        <w:br/>
      </w:r>
      <w:r>
        <w:rPr>
          <w:rFonts w:ascii="Lato" w:hAnsi="Lato" w:cs="Arial"/>
        </w:rPr>
        <w:br/>
      </w:r>
      <w:r w:rsidR="004B5302">
        <w:rPr>
          <w:rFonts w:ascii="Lato" w:hAnsi="Lato" w:cs="Arial"/>
          <w:b/>
          <w:bCs/>
        </w:rPr>
        <w:t>WHY?</w:t>
      </w:r>
    </w:p>
    <w:p w14:paraId="7C7E49A1" w14:textId="75B6389E" w:rsidR="002A031B" w:rsidRPr="002A031B" w:rsidRDefault="002A031B" w:rsidP="004B5302">
      <w:pPr>
        <w:rPr>
          <w:rFonts w:ascii="Lato" w:hAnsi="Lato" w:cs="Arial"/>
        </w:rPr>
      </w:pPr>
      <w:r w:rsidRPr="002A031B">
        <w:rPr>
          <w:rFonts w:ascii="Lato" w:hAnsi="Lato" w:cs="Arial"/>
        </w:rPr>
        <w:t>We are grateful that you have chosen to support the Ottawa Food Bank, but you must get focused on YOUR why. Why are you motivated to support the Ottawa Food Bank, and why should those in your network support you? You have a reason why, make sure you spell it out for people.</w:t>
      </w:r>
      <w:r>
        <w:rPr>
          <w:rFonts w:ascii="Lato" w:hAnsi="Lato" w:cs="Arial"/>
        </w:rPr>
        <w:br/>
      </w:r>
    </w:p>
    <w:p w14:paraId="2DF7449F" w14:textId="40BF6A2B" w:rsidR="004B5302" w:rsidRDefault="004B5302" w:rsidP="004B5302">
      <w:pPr>
        <w:rPr>
          <w:rFonts w:ascii="Lato" w:hAnsi="Lato" w:cs="Arial"/>
          <w:b/>
          <w:bCs/>
        </w:rPr>
      </w:pPr>
      <w:r>
        <w:rPr>
          <w:rFonts w:ascii="Lato" w:hAnsi="Lato" w:cs="Arial"/>
          <w:b/>
          <w:bCs/>
        </w:rPr>
        <w:t>WHAT?</w:t>
      </w:r>
      <w:r w:rsidR="002A031B">
        <w:rPr>
          <w:rFonts w:ascii="Lato" w:hAnsi="Lato" w:cs="Arial"/>
          <w:b/>
          <w:bCs/>
        </w:rPr>
        <w:br/>
      </w:r>
      <w:r w:rsidR="002A031B" w:rsidRPr="002A031B">
        <w:rPr>
          <w:rFonts w:ascii="Lato" w:hAnsi="Lato" w:cs="Arial"/>
        </w:rPr>
        <w:t>What is your goal, and what are you asking of your community? Have you decided to host an in-person food drive? An online fund drive, or perhaps you have an idea for another creative event?</w:t>
      </w:r>
      <w:r w:rsidR="002A031B">
        <w:rPr>
          <w:rFonts w:ascii="Lato" w:hAnsi="Lato" w:cs="Arial"/>
        </w:rPr>
        <w:t xml:space="preserve"> - </w:t>
      </w:r>
      <w:r w:rsidR="002A031B" w:rsidRPr="002A031B">
        <w:rPr>
          <w:rFonts w:ascii="Lato" w:hAnsi="Lato" w:cs="Arial"/>
        </w:rPr>
        <w:t xml:space="preserve">Need inspiration? </w:t>
      </w:r>
      <w:hyperlink r:id="rId7" w:history="1">
        <w:r w:rsidR="002A031B" w:rsidRPr="002A031B">
          <w:rPr>
            <w:rStyle w:val="Hyperlink"/>
            <w:rFonts w:ascii="Lato" w:hAnsi="Lato" w:cs="Arial"/>
          </w:rPr>
          <w:t>Check out our fundraising ideas here</w:t>
        </w:r>
      </w:hyperlink>
      <w:r w:rsidR="002A031B" w:rsidRPr="002A031B">
        <w:rPr>
          <w:rFonts w:ascii="Lato" w:hAnsi="Lato" w:cs="Arial"/>
        </w:rPr>
        <w:t>.</w:t>
      </w:r>
    </w:p>
    <w:p w14:paraId="6E2DD513" w14:textId="77777777" w:rsidR="002A031B" w:rsidRDefault="002A031B" w:rsidP="004B5302">
      <w:pPr>
        <w:rPr>
          <w:rFonts w:ascii="Lato" w:hAnsi="Lato" w:cs="Arial"/>
          <w:b/>
          <w:bCs/>
        </w:rPr>
      </w:pPr>
    </w:p>
    <w:p w14:paraId="2E0DDD39" w14:textId="712DFA2F" w:rsidR="004B5302" w:rsidRDefault="004B5302" w:rsidP="004B5302">
      <w:pPr>
        <w:rPr>
          <w:rFonts w:ascii="Lato" w:hAnsi="Lato" w:cs="Arial"/>
          <w:b/>
          <w:bCs/>
        </w:rPr>
      </w:pPr>
      <w:r>
        <w:rPr>
          <w:rFonts w:ascii="Lato" w:hAnsi="Lato" w:cs="Arial"/>
          <w:b/>
          <w:bCs/>
        </w:rPr>
        <w:t>WHERE?</w:t>
      </w:r>
      <w:r w:rsidR="002A031B">
        <w:rPr>
          <w:rFonts w:ascii="Lato" w:hAnsi="Lato" w:cs="Arial"/>
          <w:b/>
          <w:bCs/>
        </w:rPr>
        <w:br/>
      </w:r>
      <w:r w:rsidR="002A031B" w:rsidRPr="002A031B">
        <w:rPr>
          <w:rFonts w:ascii="Lato" w:hAnsi="Lato" w:cs="Arial"/>
        </w:rPr>
        <w:t>Congratulations, you have confirmed what you will do! Now it is time to think about logistics… Where will you host your event? Use our Peer-to-Peer tools to bring your online donation page to life! If you have decided to host an in-person food drive, think about where your community comes together. Is it at a neighbourhood community centre, a park, or an office space?</w:t>
      </w:r>
    </w:p>
    <w:p w14:paraId="0B8E236C" w14:textId="77777777" w:rsidR="002A031B" w:rsidRDefault="002A031B" w:rsidP="004B5302">
      <w:pPr>
        <w:rPr>
          <w:rFonts w:ascii="Lato" w:hAnsi="Lato" w:cs="Arial"/>
          <w:b/>
          <w:bCs/>
        </w:rPr>
      </w:pPr>
    </w:p>
    <w:p w14:paraId="6451AB1B" w14:textId="5A387867" w:rsidR="004B5302" w:rsidRDefault="004B5302" w:rsidP="004B5302">
      <w:pPr>
        <w:rPr>
          <w:rFonts w:ascii="Lato" w:hAnsi="Lato" w:cs="Arial"/>
          <w:b/>
          <w:bCs/>
        </w:rPr>
      </w:pPr>
      <w:r>
        <w:rPr>
          <w:rFonts w:ascii="Lato" w:hAnsi="Lato" w:cs="Arial"/>
          <w:b/>
          <w:bCs/>
        </w:rPr>
        <w:t>WHEN?</w:t>
      </w:r>
      <w:r w:rsidR="002A031B">
        <w:rPr>
          <w:rFonts w:ascii="Lato" w:hAnsi="Lato" w:cs="Arial"/>
          <w:b/>
          <w:bCs/>
        </w:rPr>
        <w:br/>
      </w:r>
      <w:r w:rsidR="002A031B" w:rsidRPr="002A031B">
        <w:rPr>
          <w:rFonts w:ascii="Lato" w:hAnsi="Lato" w:cs="Arial"/>
        </w:rPr>
        <w:t>Determine a timeline. When will your event take place? Campaigns are most successful when there is a start and an end date. A deadline motivates people to act with a sense of urgency. If you reach your goal early in the timeline, stretch yourself further! Celebrate the moment, and let your network know that their outstanding generosity means your goal can be set even higher.</w:t>
      </w:r>
    </w:p>
    <w:p w14:paraId="5C6C3AC1" w14:textId="77777777" w:rsidR="002A031B" w:rsidRDefault="002A031B" w:rsidP="004B5302">
      <w:pPr>
        <w:rPr>
          <w:rFonts w:ascii="Lato" w:hAnsi="Lato" w:cs="Arial"/>
          <w:b/>
          <w:bCs/>
        </w:rPr>
      </w:pPr>
    </w:p>
    <w:p w14:paraId="0FD4631F" w14:textId="1FE5B6C2" w:rsidR="004B5302" w:rsidRDefault="004B5302" w:rsidP="004B5302">
      <w:pPr>
        <w:rPr>
          <w:rFonts w:ascii="Lato" w:hAnsi="Lato" w:cs="Arial"/>
          <w:b/>
          <w:bCs/>
        </w:rPr>
      </w:pPr>
      <w:r>
        <w:rPr>
          <w:rFonts w:ascii="Lato" w:hAnsi="Lato" w:cs="Arial"/>
          <w:b/>
          <w:bCs/>
        </w:rPr>
        <w:t>WHO?</w:t>
      </w:r>
      <w:r w:rsidR="002A031B">
        <w:rPr>
          <w:rFonts w:ascii="Lato" w:hAnsi="Lato" w:cs="Arial"/>
          <w:b/>
          <w:bCs/>
        </w:rPr>
        <w:br/>
      </w:r>
      <w:r w:rsidR="002A031B" w:rsidRPr="002A031B">
        <w:rPr>
          <w:rFonts w:ascii="Lato" w:hAnsi="Lato" w:cs="Arial"/>
        </w:rPr>
        <w:t>Do not limit yourself. Make a list of everyone in your network. Family, friends, colleagues, neighbours, teammates, classmates, local businesses… cast a wide net. You might be surprised to see who will support your efforts.</w:t>
      </w:r>
    </w:p>
    <w:p w14:paraId="6DCB9641" w14:textId="77777777" w:rsidR="002A031B" w:rsidRDefault="002A031B" w:rsidP="004B5302">
      <w:pPr>
        <w:rPr>
          <w:rFonts w:ascii="Lato" w:hAnsi="Lato" w:cs="Arial"/>
          <w:b/>
          <w:bCs/>
        </w:rPr>
      </w:pPr>
    </w:p>
    <w:p w14:paraId="3C78B0AD" w14:textId="77777777" w:rsidR="002A031B" w:rsidRDefault="004B5302" w:rsidP="004B5302">
      <w:pPr>
        <w:rPr>
          <w:rFonts w:ascii="Lato" w:hAnsi="Lato" w:cs="Arial"/>
          <w:b/>
          <w:bCs/>
        </w:rPr>
      </w:pPr>
      <w:r>
        <w:rPr>
          <w:rFonts w:ascii="Lato" w:hAnsi="Lato" w:cs="Arial"/>
          <w:b/>
          <w:bCs/>
        </w:rPr>
        <w:t>HOW?</w:t>
      </w:r>
    </w:p>
    <w:p w14:paraId="1D8B46B8" w14:textId="47AB3947" w:rsidR="00091E6E" w:rsidRPr="002A031B" w:rsidRDefault="002A031B" w:rsidP="004B5302">
      <w:pPr>
        <w:rPr>
          <w:rFonts w:ascii="Lato" w:hAnsi="Lato" w:cs="Arial"/>
        </w:rPr>
      </w:pPr>
      <w:r w:rsidRPr="002A031B">
        <w:rPr>
          <w:rFonts w:ascii="Lato" w:hAnsi="Lato" w:cs="Arial"/>
        </w:rPr>
        <w:t>Plan your approach for how you will promote your fundraiser. Spread the word! Use email, social media and word of mouth. Compose your messaging or use the templates we have created to get you started.</w:t>
      </w:r>
      <w:r>
        <w:rPr>
          <w:rFonts w:ascii="Lato" w:hAnsi="Lato" w:cs="Arial"/>
        </w:rPr>
        <w:br/>
      </w:r>
      <w:r>
        <w:rPr>
          <w:rFonts w:ascii="Lato" w:hAnsi="Lato" w:cs="Arial"/>
        </w:rPr>
        <w:br/>
      </w:r>
      <w:r w:rsidRPr="002A031B">
        <w:rPr>
          <w:rFonts w:ascii="Lato" w:hAnsi="Lato" w:cs="Arial"/>
        </w:rPr>
        <w:t>Motivate others to support your fundraiser by supporting yourself FIRST. Be your first donation every time.</w:t>
      </w:r>
      <w:r>
        <w:rPr>
          <w:rFonts w:ascii="Lato" w:hAnsi="Lato" w:cs="Arial"/>
        </w:rPr>
        <w:br/>
      </w:r>
      <w:r>
        <w:rPr>
          <w:rFonts w:ascii="Lato" w:hAnsi="Lato" w:cs="Arial"/>
        </w:rPr>
        <w:lastRenderedPageBreak/>
        <w:br/>
      </w:r>
      <w:r w:rsidRPr="002A031B">
        <w:rPr>
          <w:rFonts w:ascii="Lato" w:hAnsi="Lato" w:cs="Arial"/>
        </w:rPr>
        <w:t>Asking people to donate might feel intimidating, but once you get started, you will likely be surprised by people’s generosity and desire to help. Start with those closest to you and build from there.</w:t>
      </w:r>
      <w:r>
        <w:rPr>
          <w:rFonts w:ascii="Lato" w:hAnsi="Lato" w:cs="Arial"/>
        </w:rPr>
        <w:br/>
      </w:r>
      <w:r>
        <w:rPr>
          <w:rFonts w:ascii="Lato" w:hAnsi="Lato" w:cs="Arial"/>
        </w:rPr>
        <w:br/>
      </w:r>
      <w:r w:rsidRPr="002A031B">
        <w:rPr>
          <w:rFonts w:ascii="Lato" w:hAnsi="Lato" w:cs="Arial"/>
        </w:rPr>
        <w:t>Communicate often and be generous with your gratitude! Provide updates on your progress along the way and always say THANK YOU.</w:t>
      </w:r>
      <w:r w:rsidR="00091E6E" w:rsidRPr="002A031B">
        <w:rPr>
          <w:rFonts w:ascii="Lato" w:hAnsi="Lato" w:cs="Arial"/>
        </w:rPr>
        <w:br/>
      </w:r>
    </w:p>
    <w:p w14:paraId="2A04BC3F" w14:textId="031644A1" w:rsidR="00E25816" w:rsidRPr="00E71B91" w:rsidRDefault="002A031B" w:rsidP="002A031B">
      <w:pPr>
        <w:jc w:val="right"/>
        <w:rPr>
          <w:rFonts w:ascii="Lato" w:hAnsi="Lato" w:cs="Arial"/>
          <w:b/>
          <w:bCs/>
          <w:color w:val="FF0000"/>
        </w:rPr>
      </w:pPr>
      <w:r w:rsidRPr="002A031B">
        <w:rPr>
          <w:rFonts w:ascii="Lato" w:hAnsi="Lato" w:cs="Arial"/>
          <w:color w:val="FF0000"/>
        </w:rPr>
        <w:br/>
      </w:r>
      <w:r w:rsidRPr="00E71B91">
        <w:rPr>
          <w:rFonts w:ascii="Lato" w:hAnsi="Lato" w:cs="Arial"/>
          <w:b/>
          <w:bCs/>
          <w:color w:val="FF0000"/>
        </w:rPr>
        <w:t>Thank you for choosing the Ottawa Food Bank</w:t>
      </w:r>
      <w:r w:rsidRPr="00E71B91">
        <w:rPr>
          <w:rFonts w:ascii="Lato" w:hAnsi="Lato" w:cs="Arial"/>
          <w:b/>
          <w:bCs/>
          <w:color w:val="FF0000"/>
        </w:rPr>
        <w:t>!</w:t>
      </w:r>
    </w:p>
    <w:sectPr w:rsidR="00E25816" w:rsidRPr="00E71B91" w:rsidSect="005E280E">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7811A" w14:textId="77777777" w:rsidR="00E969BF" w:rsidRDefault="00E969BF" w:rsidP="005E280E">
      <w:r>
        <w:separator/>
      </w:r>
    </w:p>
  </w:endnote>
  <w:endnote w:type="continuationSeparator" w:id="0">
    <w:p w14:paraId="43448B29" w14:textId="77777777" w:rsidR="00E969BF" w:rsidRDefault="00E969BF" w:rsidP="005E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1C1A" w14:textId="77777777" w:rsidR="00DC4CCC" w:rsidRPr="006C79F4" w:rsidRDefault="00DC4CCC" w:rsidP="00DC4CCC">
    <w:pPr>
      <w:pStyle w:val="Footer"/>
      <w:spacing w:after="120"/>
      <w:jc w:val="center"/>
      <w:rPr>
        <w:rFonts w:ascii="Arial" w:hAnsi="Arial" w:cs="Arial"/>
        <w:color w:val="FF0000"/>
        <w:sz w:val="15"/>
        <w:szCs w:val="15"/>
      </w:rPr>
    </w:pPr>
    <w:r w:rsidRPr="006C79F4">
      <w:rPr>
        <w:rFonts w:ascii="Arial" w:hAnsi="Arial" w:cs="Arial"/>
        <w:color w:val="FF0000"/>
        <w:sz w:val="15"/>
        <w:szCs w:val="15"/>
      </w:rPr>
      <w:t xml:space="preserve">2001, rue </w:t>
    </w:r>
    <w:proofErr w:type="spellStart"/>
    <w:r w:rsidRPr="006C79F4">
      <w:rPr>
        <w:rFonts w:ascii="Arial" w:hAnsi="Arial" w:cs="Arial"/>
        <w:color w:val="FF0000"/>
        <w:sz w:val="15"/>
        <w:szCs w:val="15"/>
      </w:rPr>
      <w:t>Bantree</w:t>
    </w:r>
    <w:proofErr w:type="spellEnd"/>
    <w:r w:rsidRPr="006C79F4">
      <w:rPr>
        <w:rFonts w:ascii="Arial" w:hAnsi="Arial" w:cs="Arial"/>
        <w:color w:val="FF0000"/>
        <w:sz w:val="15"/>
        <w:szCs w:val="15"/>
      </w:rPr>
      <w:t xml:space="preserve"> Street, Ottawa, Ontario, K1B 4X</w:t>
    </w:r>
    <w:proofErr w:type="gramStart"/>
    <w:r w:rsidRPr="006C79F4">
      <w:rPr>
        <w:rFonts w:ascii="Arial" w:hAnsi="Arial" w:cs="Arial"/>
        <w:color w:val="FF0000"/>
        <w:sz w:val="15"/>
        <w:szCs w:val="15"/>
      </w:rPr>
      <w:t>3  |</w:t>
    </w:r>
    <w:proofErr w:type="gramEnd"/>
    <w:r w:rsidRPr="006C79F4">
      <w:rPr>
        <w:rFonts w:ascii="Arial" w:hAnsi="Arial" w:cs="Arial"/>
        <w:color w:val="FF0000"/>
        <w:sz w:val="15"/>
        <w:szCs w:val="15"/>
      </w:rPr>
      <w:t xml:space="preserve">  613-745-7001 </w:t>
    </w:r>
    <w:proofErr w:type="gramStart"/>
    <w:r w:rsidRPr="006C79F4">
      <w:rPr>
        <w:rFonts w:ascii="Arial" w:hAnsi="Arial" w:cs="Arial"/>
        <w:color w:val="FF0000"/>
        <w:sz w:val="15"/>
        <w:szCs w:val="15"/>
      </w:rPr>
      <w:t>|  foodbank@ottawafoodbank.ca</w:t>
    </w:r>
    <w:proofErr w:type="gramEnd"/>
    <w:r w:rsidRPr="006C79F4">
      <w:rPr>
        <w:rFonts w:ascii="Arial" w:hAnsi="Arial" w:cs="Arial"/>
        <w:color w:val="FF0000"/>
        <w:sz w:val="15"/>
        <w:szCs w:val="15"/>
      </w:rPr>
      <w:t xml:space="preserve">  </w:t>
    </w:r>
    <w:proofErr w:type="gramStart"/>
    <w:r w:rsidRPr="006C79F4">
      <w:rPr>
        <w:rFonts w:ascii="Arial" w:hAnsi="Arial" w:cs="Arial"/>
        <w:color w:val="FF0000"/>
        <w:sz w:val="15"/>
        <w:szCs w:val="15"/>
      </w:rPr>
      <w:t>|  www.ottawafoodbank.ca</w:t>
    </w:r>
    <w:proofErr w:type="gramEnd"/>
  </w:p>
  <w:p w14:paraId="5638FE2A" w14:textId="77777777" w:rsidR="00DC4CCC" w:rsidRPr="006C79F4" w:rsidRDefault="00DC4CCC" w:rsidP="00DC4CCC">
    <w:pPr>
      <w:pStyle w:val="Footer"/>
      <w:spacing w:after="120"/>
      <w:jc w:val="center"/>
      <w:rPr>
        <w:rFonts w:ascii="Arial" w:hAnsi="Arial" w:cs="Arial"/>
        <w:color w:val="FF0000"/>
        <w:sz w:val="15"/>
        <w:szCs w:val="15"/>
        <w:lang w:val="fr-CA"/>
      </w:rPr>
    </w:pPr>
    <w:r w:rsidRPr="006C79F4">
      <w:rPr>
        <w:rFonts w:ascii="Arial" w:hAnsi="Arial" w:cs="Arial"/>
        <w:color w:val="FF0000"/>
        <w:sz w:val="15"/>
        <w:szCs w:val="15"/>
        <w:lang w:val="fr-CA"/>
      </w:rPr>
      <w:t xml:space="preserve">Charitable registration </w:t>
    </w:r>
    <w:proofErr w:type="spellStart"/>
    <w:r w:rsidRPr="006C79F4">
      <w:rPr>
        <w:rFonts w:ascii="Arial" w:hAnsi="Arial" w:cs="Arial"/>
        <w:color w:val="FF0000"/>
        <w:sz w:val="15"/>
        <w:szCs w:val="15"/>
        <w:lang w:val="fr-CA"/>
      </w:rPr>
      <w:t>number</w:t>
    </w:r>
    <w:proofErr w:type="spellEnd"/>
    <w:r w:rsidRPr="006C79F4">
      <w:rPr>
        <w:rFonts w:ascii="Arial" w:hAnsi="Arial" w:cs="Arial"/>
        <w:color w:val="FF0000"/>
        <w:sz w:val="15"/>
        <w:szCs w:val="15"/>
        <w:lang w:val="fr-CA"/>
      </w:rPr>
      <w:t xml:space="preserve"> / Numéro d'organisme de bienfaisance enregistré : 10808 2363 RR0001 </w:t>
    </w:r>
  </w:p>
  <w:p w14:paraId="3A0549B0" w14:textId="76BA80C0" w:rsidR="005E280E" w:rsidRDefault="005E280E" w:rsidP="005E280E">
    <w:pPr>
      <w:pStyle w:val="Footer"/>
      <w:ind w:left="-1474"/>
    </w:pPr>
    <w:r>
      <w:rPr>
        <w:noProof/>
      </w:rPr>
      <w:drawing>
        <wp:inline distT="0" distB="0" distL="0" distR="0" wp14:anchorId="606A5F98" wp14:editId="0F457587">
          <wp:extent cx="7805772" cy="12645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90072"/>
                  <a:stretch/>
                </pic:blipFill>
                <pic:spPr bwMode="auto">
                  <a:xfrm>
                    <a:off x="0" y="0"/>
                    <a:ext cx="7919040" cy="12829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07C08" w14:textId="77777777" w:rsidR="00E969BF" w:rsidRDefault="00E969BF" w:rsidP="005E280E">
      <w:r>
        <w:separator/>
      </w:r>
    </w:p>
  </w:footnote>
  <w:footnote w:type="continuationSeparator" w:id="0">
    <w:p w14:paraId="4C69C68B" w14:textId="77777777" w:rsidR="00E969BF" w:rsidRDefault="00E969BF" w:rsidP="005E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3ACE" w14:textId="6E661B5C" w:rsidR="005E280E" w:rsidRDefault="005E280E" w:rsidP="005E280E">
    <w:pPr>
      <w:pStyle w:val="Header"/>
      <w:ind w:left="-1474"/>
    </w:pPr>
    <w:r>
      <w:rPr>
        <w:noProof/>
      </w:rPr>
      <w:drawing>
        <wp:inline distT="0" distB="0" distL="0" distR="0" wp14:anchorId="6B83EA71" wp14:editId="1959612E">
          <wp:extent cx="7791855" cy="1398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3961" cy="1402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3A85"/>
    <w:multiLevelType w:val="multilevel"/>
    <w:tmpl w:val="682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B7A4D"/>
    <w:multiLevelType w:val="multilevel"/>
    <w:tmpl w:val="6F8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C228D"/>
    <w:multiLevelType w:val="multilevel"/>
    <w:tmpl w:val="773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C0911"/>
    <w:multiLevelType w:val="hybridMultilevel"/>
    <w:tmpl w:val="08E0B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B15939"/>
    <w:multiLevelType w:val="hybridMultilevel"/>
    <w:tmpl w:val="E5B28F4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41025A"/>
    <w:multiLevelType w:val="multilevel"/>
    <w:tmpl w:val="B880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33B43"/>
    <w:multiLevelType w:val="multilevel"/>
    <w:tmpl w:val="9466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36EB9"/>
    <w:multiLevelType w:val="hybridMultilevel"/>
    <w:tmpl w:val="10481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1577AC"/>
    <w:multiLevelType w:val="multilevel"/>
    <w:tmpl w:val="B76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24853"/>
    <w:multiLevelType w:val="hybridMultilevel"/>
    <w:tmpl w:val="A4DAD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2060C3"/>
    <w:multiLevelType w:val="multilevel"/>
    <w:tmpl w:val="C73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F753F"/>
    <w:multiLevelType w:val="multilevel"/>
    <w:tmpl w:val="71B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991664">
    <w:abstractNumId w:val="9"/>
  </w:num>
  <w:num w:numId="2" w16cid:durableId="109666388">
    <w:abstractNumId w:val="4"/>
  </w:num>
  <w:num w:numId="3" w16cid:durableId="991985228">
    <w:abstractNumId w:val="8"/>
  </w:num>
  <w:num w:numId="4" w16cid:durableId="977302220">
    <w:abstractNumId w:val="11"/>
  </w:num>
  <w:num w:numId="5" w16cid:durableId="1452900302">
    <w:abstractNumId w:val="2"/>
  </w:num>
  <w:num w:numId="6" w16cid:durableId="99843430">
    <w:abstractNumId w:val="5"/>
  </w:num>
  <w:num w:numId="7" w16cid:durableId="1423139086">
    <w:abstractNumId w:val="0"/>
  </w:num>
  <w:num w:numId="8" w16cid:durableId="1992951744">
    <w:abstractNumId w:val="1"/>
  </w:num>
  <w:num w:numId="9" w16cid:durableId="2097439081">
    <w:abstractNumId w:val="3"/>
  </w:num>
  <w:num w:numId="10" w16cid:durableId="318114188">
    <w:abstractNumId w:val="6"/>
  </w:num>
  <w:num w:numId="11" w16cid:durableId="369961475">
    <w:abstractNumId w:val="10"/>
  </w:num>
  <w:num w:numId="12" w16cid:durableId="138224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0E"/>
    <w:rsid w:val="0002469A"/>
    <w:rsid w:val="00044E7D"/>
    <w:rsid w:val="000841F2"/>
    <w:rsid w:val="00091E6E"/>
    <w:rsid w:val="0024289F"/>
    <w:rsid w:val="00285035"/>
    <w:rsid w:val="002A031B"/>
    <w:rsid w:val="002B1BFC"/>
    <w:rsid w:val="002D61F6"/>
    <w:rsid w:val="004B5302"/>
    <w:rsid w:val="004E1CC7"/>
    <w:rsid w:val="00567FFB"/>
    <w:rsid w:val="005824B1"/>
    <w:rsid w:val="005D0961"/>
    <w:rsid w:val="005D5BEA"/>
    <w:rsid w:val="005E280E"/>
    <w:rsid w:val="00603A66"/>
    <w:rsid w:val="00612E8E"/>
    <w:rsid w:val="006176FA"/>
    <w:rsid w:val="00634618"/>
    <w:rsid w:val="00655462"/>
    <w:rsid w:val="00667D5F"/>
    <w:rsid w:val="006861EF"/>
    <w:rsid w:val="00726C4D"/>
    <w:rsid w:val="007A641F"/>
    <w:rsid w:val="007D3F85"/>
    <w:rsid w:val="00811271"/>
    <w:rsid w:val="0085198E"/>
    <w:rsid w:val="008D63F0"/>
    <w:rsid w:val="00A05F42"/>
    <w:rsid w:val="00B27AAA"/>
    <w:rsid w:val="00B50D72"/>
    <w:rsid w:val="00B62DC3"/>
    <w:rsid w:val="00C86F5F"/>
    <w:rsid w:val="00CA3CA7"/>
    <w:rsid w:val="00CA5EDA"/>
    <w:rsid w:val="00CC5220"/>
    <w:rsid w:val="00CF2710"/>
    <w:rsid w:val="00D46216"/>
    <w:rsid w:val="00D85C7A"/>
    <w:rsid w:val="00DC4CCC"/>
    <w:rsid w:val="00E25816"/>
    <w:rsid w:val="00E30EA4"/>
    <w:rsid w:val="00E56F6A"/>
    <w:rsid w:val="00E64442"/>
    <w:rsid w:val="00E71B91"/>
    <w:rsid w:val="00E903C1"/>
    <w:rsid w:val="00E969BF"/>
    <w:rsid w:val="00EE3A97"/>
    <w:rsid w:val="00F21A77"/>
    <w:rsid w:val="00F81B0C"/>
    <w:rsid w:val="00FE1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6613"/>
  <w15:chartTrackingRefBased/>
  <w15:docId w15:val="{D5C2ED78-D1CE-400B-AB66-F8A3F4CF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80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E280E"/>
  </w:style>
  <w:style w:type="paragraph" w:styleId="Footer">
    <w:name w:val="footer"/>
    <w:basedOn w:val="Normal"/>
    <w:link w:val="FooterChar"/>
    <w:unhideWhenUsed/>
    <w:rsid w:val="005E280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E280E"/>
  </w:style>
  <w:style w:type="character" w:styleId="Hyperlink">
    <w:name w:val="Hyperlink"/>
    <w:basedOn w:val="DefaultParagraphFont"/>
    <w:uiPriority w:val="99"/>
    <w:unhideWhenUsed/>
    <w:rsid w:val="00D85C7A"/>
    <w:rPr>
      <w:color w:val="0563C1" w:themeColor="hyperlink"/>
      <w:u w:val="single"/>
    </w:rPr>
  </w:style>
  <w:style w:type="character" w:styleId="UnresolvedMention">
    <w:name w:val="Unresolved Mention"/>
    <w:basedOn w:val="DefaultParagraphFont"/>
    <w:uiPriority w:val="99"/>
    <w:semiHidden/>
    <w:unhideWhenUsed/>
    <w:rsid w:val="00D85C7A"/>
    <w:rPr>
      <w:color w:val="605E5C"/>
      <w:shd w:val="clear" w:color="auto" w:fill="E1DFDD"/>
    </w:rPr>
  </w:style>
  <w:style w:type="paragraph" w:styleId="ListParagraph">
    <w:name w:val="List Paragraph"/>
    <w:basedOn w:val="Normal"/>
    <w:uiPriority w:val="34"/>
    <w:qFormat/>
    <w:rsid w:val="005D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999">
      <w:bodyDiv w:val="1"/>
      <w:marLeft w:val="0"/>
      <w:marRight w:val="0"/>
      <w:marTop w:val="0"/>
      <w:marBottom w:val="0"/>
      <w:divBdr>
        <w:top w:val="none" w:sz="0" w:space="0" w:color="auto"/>
        <w:left w:val="none" w:sz="0" w:space="0" w:color="auto"/>
        <w:bottom w:val="none" w:sz="0" w:space="0" w:color="auto"/>
        <w:right w:val="none" w:sz="0" w:space="0" w:color="auto"/>
      </w:divBdr>
    </w:div>
    <w:div w:id="82995330">
      <w:bodyDiv w:val="1"/>
      <w:marLeft w:val="0"/>
      <w:marRight w:val="0"/>
      <w:marTop w:val="0"/>
      <w:marBottom w:val="0"/>
      <w:divBdr>
        <w:top w:val="none" w:sz="0" w:space="0" w:color="auto"/>
        <w:left w:val="none" w:sz="0" w:space="0" w:color="auto"/>
        <w:bottom w:val="none" w:sz="0" w:space="0" w:color="auto"/>
        <w:right w:val="none" w:sz="0" w:space="0" w:color="auto"/>
      </w:divBdr>
    </w:div>
    <w:div w:id="228806194">
      <w:bodyDiv w:val="1"/>
      <w:marLeft w:val="0"/>
      <w:marRight w:val="0"/>
      <w:marTop w:val="0"/>
      <w:marBottom w:val="0"/>
      <w:divBdr>
        <w:top w:val="none" w:sz="0" w:space="0" w:color="auto"/>
        <w:left w:val="none" w:sz="0" w:space="0" w:color="auto"/>
        <w:bottom w:val="none" w:sz="0" w:space="0" w:color="auto"/>
        <w:right w:val="none" w:sz="0" w:space="0" w:color="auto"/>
      </w:divBdr>
    </w:div>
    <w:div w:id="232861445">
      <w:bodyDiv w:val="1"/>
      <w:marLeft w:val="0"/>
      <w:marRight w:val="0"/>
      <w:marTop w:val="0"/>
      <w:marBottom w:val="0"/>
      <w:divBdr>
        <w:top w:val="none" w:sz="0" w:space="0" w:color="auto"/>
        <w:left w:val="none" w:sz="0" w:space="0" w:color="auto"/>
        <w:bottom w:val="none" w:sz="0" w:space="0" w:color="auto"/>
        <w:right w:val="none" w:sz="0" w:space="0" w:color="auto"/>
      </w:divBdr>
    </w:div>
    <w:div w:id="565528440">
      <w:bodyDiv w:val="1"/>
      <w:marLeft w:val="0"/>
      <w:marRight w:val="0"/>
      <w:marTop w:val="0"/>
      <w:marBottom w:val="0"/>
      <w:divBdr>
        <w:top w:val="none" w:sz="0" w:space="0" w:color="auto"/>
        <w:left w:val="none" w:sz="0" w:space="0" w:color="auto"/>
        <w:bottom w:val="none" w:sz="0" w:space="0" w:color="auto"/>
        <w:right w:val="none" w:sz="0" w:space="0" w:color="auto"/>
      </w:divBdr>
    </w:div>
    <w:div w:id="706950985">
      <w:bodyDiv w:val="1"/>
      <w:marLeft w:val="0"/>
      <w:marRight w:val="0"/>
      <w:marTop w:val="0"/>
      <w:marBottom w:val="0"/>
      <w:divBdr>
        <w:top w:val="none" w:sz="0" w:space="0" w:color="auto"/>
        <w:left w:val="none" w:sz="0" w:space="0" w:color="auto"/>
        <w:bottom w:val="none" w:sz="0" w:space="0" w:color="auto"/>
        <w:right w:val="none" w:sz="0" w:space="0" w:color="auto"/>
      </w:divBdr>
    </w:div>
    <w:div w:id="730615382">
      <w:bodyDiv w:val="1"/>
      <w:marLeft w:val="0"/>
      <w:marRight w:val="0"/>
      <w:marTop w:val="0"/>
      <w:marBottom w:val="0"/>
      <w:divBdr>
        <w:top w:val="none" w:sz="0" w:space="0" w:color="auto"/>
        <w:left w:val="none" w:sz="0" w:space="0" w:color="auto"/>
        <w:bottom w:val="none" w:sz="0" w:space="0" w:color="auto"/>
        <w:right w:val="none" w:sz="0" w:space="0" w:color="auto"/>
      </w:divBdr>
    </w:div>
    <w:div w:id="825897255">
      <w:bodyDiv w:val="1"/>
      <w:marLeft w:val="0"/>
      <w:marRight w:val="0"/>
      <w:marTop w:val="0"/>
      <w:marBottom w:val="0"/>
      <w:divBdr>
        <w:top w:val="none" w:sz="0" w:space="0" w:color="auto"/>
        <w:left w:val="none" w:sz="0" w:space="0" w:color="auto"/>
        <w:bottom w:val="none" w:sz="0" w:space="0" w:color="auto"/>
        <w:right w:val="none" w:sz="0" w:space="0" w:color="auto"/>
      </w:divBdr>
    </w:div>
    <w:div w:id="1274676211">
      <w:bodyDiv w:val="1"/>
      <w:marLeft w:val="0"/>
      <w:marRight w:val="0"/>
      <w:marTop w:val="0"/>
      <w:marBottom w:val="0"/>
      <w:divBdr>
        <w:top w:val="none" w:sz="0" w:space="0" w:color="auto"/>
        <w:left w:val="none" w:sz="0" w:space="0" w:color="auto"/>
        <w:bottom w:val="none" w:sz="0" w:space="0" w:color="auto"/>
        <w:right w:val="none" w:sz="0" w:space="0" w:color="auto"/>
      </w:divBdr>
    </w:div>
    <w:div w:id="1295064783">
      <w:bodyDiv w:val="1"/>
      <w:marLeft w:val="0"/>
      <w:marRight w:val="0"/>
      <w:marTop w:val="0"/>
      <w:marBottom w:val="0"/>
      <w:divBdr>
        <w:top w:val="none" w:sz="0" w:space="0" w:color="auto"/>
        <w:left w:val="none" w:sz="0" w:space="0" w:color="auto"/>
        <w:bottom w:val="none" w:sz="0" w:space="0" w:color="auto"/>
        <w:right w:val="none" w:sz="0" w:space="0" w:color="auto"/>
      </w:divBdr>
    </w:div>
    <w:div w:id="1603369133">
      <w:bodyDiv w:val="1"/>
      <w:marLeft w:val="0"/>
      <w:marRight w:val="0"/>
      <w:marTop w:val="0"/>
      <w:marBottom w:val="0"/>
      <w:divBdr>
        <w:top w:val="none" w:sz="0" w:space="0" w:color="auto"/>
        <w:left w:val="none" w:sz="0" w:space="0" w:color="auto"/>
        <w:bottom w:val="none" w:sz="0" w:space="0" w:color="auto"/>
        <w:right w:val="none" w:sz="0" w:space="0" w:color="auto"/>
      </w:divBdr>
    </w:div>
    <w:div w:id="1645965517">
      <w:bodyDiv w:val="1"/>
      <w:marLeft w:val="0"/>
      <w:marRight w:val="0"/>
      <w:marTop w:val="0"/>
      <w:marBottom w:val="0"/>
      <w:divBdr>
        <w:top w:val="none" w:sz="0" w:space="0" w:color="auto"/>
        <w:left w:val="none" w:sz="0" w:space="0" w:color="auto"/>
        <w:bottom w:val="none" w:sz="0" w:space="0" w:color="auto"/>
        <w:right w:val="none" w:sz="0" w:space="0" w:color="auto"/>
      </w:divBdr>
    </w:div>
    <w:div w:id="1799952775">
      <w:bodyDiv w:val="1"/>
      <w:marLeft w:val="0"/>
      <w:marRight w:val="0"/>
      <w:marTop w:val="0"/>
      <w:marBottom w:val="0"/>
      <w:divBdr>
        <w:top w:val="none" w:sz="0" w:space="0" w:color="auto"/>
        <w:left w:val="none" w:sz="0" w:space="0" w:color="auto"/>
        <w:bottom w:val="none" w:sz="0" w:space="0" w:color="auto"/>
        <w:right w:val="none" w:sz="0" w:space="0" w:color="auto"/>
      </w:divBdr>
    </w:div>
    <w:div w:id="1828281384">
      <w:bodyDiv w:val="1"/>
      <w:marLeft w:val="0"/>
      <w:marRight w:val="0"/>
      <w:marTop w:val="0"/>
      <w:marBottom w:val="0"/>
      <w:divBdr>
        <w:top w:val="none" w:sz="0" w:space="0" w:color="auto"/>
        <w:left w:val="none" w:sz="0" w:space="0" w:color="auto"/>
        <w:bottom w:val="none" w:sz="0" w:space="0" w:color="auto"/>
        <w:right w:val="none" w:sz="0" w:space="0" w:color="auto"/>
      </w:divBdr>
    </w:div>
    <w:div w:id="2019499320">
      <w:bodyDiv w:val="1"/>
      <w:marLeft w:val="0"/>
      <w:marRight w:val="0"/>
      <w:marTop w:val="0"/>
      <w:marBottom w:val="0"/>
      <w:divBdr>
        <w:top w:val="none" w:sz="0" w:space="0" w:color="auto"/>
        <w:left w:val="none" w:sz="0" w:space="0" w:color="auto"/>
        <w:bottom w:val="none" w:sz="0" w:space="0" w:color="auto"/>
        <w:right w:val="none" w:sz="0" w:space="0" w:color="auto"/>
      </w:divBdr>
    </w:div>
    <w:div w:id="2114205542">
      <w:bodyDiv w:val="1"/>
      <w:marLeft w:val="0"/>
      <w:marRight w:val="0"/>
      <w:marTop w:val="0"/>
      <w:marBottom w:val="0"/>
      <w:divBdr>
        <w:top w:val="none" w:sz="0" w:space="0" w:color="auto"/>
        <w:left w:val="none" w:sz="0" w:space="0" w:color="auto"/>
        <w:bottom w:val="none" w:sz="0" w:space="0" w:color="auto"/>
        <w:right w:val="none" w:sz="0" w:space="0" w:color="auto"/>
      </w:divBdr>
    </w:div>
    <w:div w:id="2145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tawafoodbank.ca/ottawa-food-bank-events/event-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Gaskell</dc:creator>
  <cp:keywords/>
  <dc:description/>
  <cp:lastModifiedBy>Noorulabdeen Ahmad</cp:lastModifiedBy>
  <cp:revision>10</cp:revision>
  <dcterms:created xsi:type="dcterms:W3CDTF">2023-03-01T19:32:00Z</dcterms:created>
  <dcterms:modified xsi:type="dcterms:W3CDTF">2025-05-07T19:09:00Z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526818acb892a061f8c18e4644ea5fca89da0748bc2f7d3b512b3f140773a4b5</vt:lpwstr>
  </property>
</Properties>
</file>